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6E16" w14:textId="77777777" w:rsidR="00384C37" w:rsidRDefault="00384C37" w:rsidP="002461BC">
      <w:pPr>
        <w:contextualSpacing/>
        <w:rPr>
          <w:rFonts w:ascii="Plus Jakarta Sans" w:hAnsi="Plus Jakarta Sans" w:cs="Arial"/>
          <w:b/>
          <w:bCs/>
          <w:color w:val="0096BE"/>
          <w:sz w:val="28"/>
          <w:szCs w:val="28"/>
        </w:rPr>
      </w:pPr>
    </w:p>
    <w:p w14:paraId="03C5FEE4" w14:textId="1EB4D9ED" w:rsidR="002461BC" w:rsidRPr="001B79C0" w:rsidRDefault="002461BC" w:rsidP="002461BC">
      <w:pPr>
        <w:contextualSpacing/>
        <w:rPr>
          <w:rFonts w:ascii="Plus Jakarta Sans" w:hAnsi="Plus Jakarta Sans" w:cs="Arial"/>
          <w:b/>
          <w:bCs/>
          <w:color w:val="0096BE"/>
          <w:sz w:val="28"/>
          <w:szCs w:val="28"/>
        </w:rPr>
      </w:pPr>
      <w:r w:rsidRPr="001B79C0">
        <w:rPr>
          <w:rFonts w:ascii="Plus Jakarta Sans" w:hAnsi="Plus Jakarta Sans" w:cs="Arial"/>
          <w:b/>
          <w:bCs/>
          <w:color w:val="0096BE"/>
          <w:sz w:val="28"/>
          <w:szCs w:val="28"/>
        </w:rPr>
        <w:t>Aanvraagformulier bekostiging leernetwerk Burgerschap</w:t>
      </w:r>
    </w:p>
    <w:p w14:paraId="21F74696" w14:textId="77777777" w:rsidR="00D36CA4" w:rsidRDefault="00D36CA4" w:rsidP="002461BC">
      <w:pPr>
        <w:contextualSpacing/>
        <w:rPr>
          <w:rFonts w:ascii="Plus Jakarta Sans" w:hAnsi="Plus Jakarta Sans" w:cs="Arial"/>
          <w:sz w:val="20"/>
          <w:szCs w:val="20"/>
        </w:rPr>
      </w:pPr>
    </w:p>
    <w:p w14:paraId="534727AE" w14:textId="7D970A5B" w:rsidR="002461BC" w:rsidRPr="00A63808" w:rsidRDefault="00EB11EA" w:rsidP="002461BC">
      <w:pPr>
        <w:contextualSpacing/>
        <w:rPr>
          <w:rFonts w:ascii="Plus Jakarta Sans" w:hAnsi="Plus Jakarta Sans" w:cs="Arial"/>
          <w:sz w:val="20"/>
          <w:szCs w:val="20"/>
        </w:rPr>
      </w:pPr>
      <w:hyperlink r:id="rId10" w:history="1">
        <w:r w:rsidR="002461BC" w:rsidRPr="001B79C0">
          <w:rPr>
            <w:rStyle w:val="Hyperlink"/>
            <w:rFonts w:ascii="Plus Jakarta Sans" w:hAnsi="Plus Jakarta Sans" w:cs="Arial"/>
            <w:color w:val="0096BE"/>
            <w:sz w:val="20"/>
            <w:szCs w:val="20"/>
          </w:rPr>
          <w:t>Lees de informatie</w:t>
        </w:r>
      </w:hyperlink>
      <w:r w:rsidR="002461BC" w:rsidRPr="00A63808">
        <w:rPr>
          <w:rFonts w:ascii="Plus Jakarta Sans" w:hAnsi="Plus Jakarta Sans" w:cs="Arial"/>
          <w:sz w:val="20"/>
          <w:szCs w:val="20"/>
        </w:rPr>
        <w:t xml:space="preserve"> over het aanvragen van de middelen voor een leernetwer</w:t>
      </w:r>
      <w:r w:rsidR="00B443B6" w:rsidRPr="00A63808">
        <w:rPr>
          <w:rFonts w:ascii="Plus Jakarta Sans" w:hAnsi="Plus Jakarta Sans" w:cs="Arial"/>
          <w:sz w:val="20"/>
          <w:szCs w:val="20"/>
        </w:rPr>
        <w:t>k</w:t>
      </w:r>
      <w:r w:rsidR="002461BC" w:rsidRPr="00A63808">
        <w:rPr>
          <w:rFonts w:ascii="Plus Jakarta Sans" w:hAnsi="Plus Jakarta Sans" w:cs="Arial"/>
          <w:sz w:val="20"/>
          <w:szCs w:val="20"/>
        </w:rPr>
        <w:t xml:space="preserve"> voor u dit formulier invult. </w:t>
      </w:r>
      <w:r w:rsidR="00A410C2" w:rsidRPr="00A63808">
        <w:rPr>
          <w:rFonts w:ascii="Plus Jakarta Sans" w:hAnsi="Plus Jakarta Sans" w:cs="Arial"/>
          <w:sz w:val="20"/>
          <w:szCs w:val="20"/>
        </w:rPr>
        <w:t xml:space="preserve">Gebruik in dit formulier maximaal 1500 woorden. </w:t>
      </w:r>
      <w:r w:rsidR="0014157C" w:rsidRPr="00A63808">
        <w:rPr>
          <w:rFonts w:ascii="Plus Jakarta Sans" w:hAnsi="Plus Jakarta Sans" w:cs="Arial"/>
          <w:sz w:val="20"/>
          <w:szCs w:val="20"/>
        </w:rPr>
        <w:t xml:space="preserve">Door het invullen en insturen van dit formulier </w:t>
      </w:r>
      <w:r w:rsidR="00903882" w:rsidRPr="00A63808">
        <w:rPr>
          <w:rFonts w:ascii="Plus Jakarta Sans" w:hAnsi="Plus Jakarta Sans" w:cs="Arial"/>
          <w:sz w:val="20"/>
          <w:szCs w:val="20"/>
        </w:rPr>
        <w:t xml:space="preserve">naar </w:t>
      </w:r>
      <w:hyperlink r:id="rId11" w:history="1">
        <w:r w:rsidR="00903882" w:rsidRPr="001B79C0">
          <w:rPr>
            <w:rStyle w:val="Hyperlink"/>
            <w:rFonts w:ascii="Plus Jakarta Sans" w:hAnsi="Plus Jakarta Sans" w:cs="Arial"/>
            <w:color w:val="0096BE"/>
            <w:sz w:val="20"/>
            <w:szCs w:val="20"/>
          </w:rPr>
          <w:t>secretariaat@expertisepuntburgerschap.nl</w:t>
        </w:r>
      </w:hyperlink>
      <w:r w:rsidR="00903882" w:rsidRPr="00A63808">
        <w:rPr>
          <w:rFonts w:ascii="Plus Jakarta Sans" w:hAnsi="Plus Jakarta Sans" w:cs="Arial"/>
          <w:sz w:val="20"/>
          <w:szCs w:val="20"/>
        </w:rPr>
        <w:t xml:space="preserve"> </w:t>
      </w:r>
      <w:r w:rsidR="0014157C" w:rsidRPr="00A63808">
        <w:rPr>
          <w:rFonts w:ascii="Plus Jakarta Sans" w:hAnsi="Plus Jakarta Sans" w:cs="Arial"/>
          <w:sz w:val="20"/>
          <w:szCs w:val="20"/>
        </w:rPr>
        <w:t>verplicht u zich bij goedkeuring van uw aanvraag tot het uitvoeren van dit leernetwe</w:t>
      </w:r>
      <w:r w:rsidR="00BE1B53" w:rsidRPr="00A63808">
        <w:rPr>
          <w:rFonts w:ascii="Plus Jakarta Sans" w:hAnsi="Plus Jakarta Sans" w:cs="Arial"/>
          <w:sz w:val="20"/>
          <w:szCs w:val="20"/>
        </w:rPr>
        <w:t>r</w:t>
      </w:r>
      <w:r w:rsidR="0014157C" w:rsidRPr="00A63808">
        <w:rPr>
          <w:rFonts w:ascii="Plus Jakarta Sans" w:hAnsi="Plus Jakarta Sans" w:cs="Arial"/>
          <w:sz w:val="20"/>
          <w:szCs w:val="20"/>
        </w:rPr>
        <w:t>k</w:t>
      </w:r>
      <w:r w:rsidR="0031175D" w:rsidRPr="00A63808">
        <w:rPr>
          <w:rFonts w:ascii="Plus Jakarta Sans" w:hAnsi="Plus Jakarta Sans" w:cs="Arial"/>
          <w:sz w:val="20"/>
          <w:szCs w:val="20"/>
        </w:rPr>
        <w:t xml:space="preserve">. </w:t>
      </w:r>
    </w:p>
    <w:p w14:paraId="16FBFFC4" w14:textId="77777777" w:rsidR="002461BC" w:rsidRDefault="002461BC" w:rsidP="002461BC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p w14:paraId="0AA242EB" w14:textId="77777777" w:rsidR="00D36CA4" w:rsidRPr="00D36CA4" w:rsidRDefault="00D36CA4" w:rsidP="002461BC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tbl>
      <w:tblPr>
        <w:tblW w:w="1006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7650"/>
      </w:tblGrid>
      <w:tr w:rsidR="002461BC" w:rsidRPr="00A63808" w14:paraId="132AC401" w14:textId="77777777" w:rsidTr="003C33B1">
        <w:trPr>
          <w:trHeight w:hRule="exact" w:val="40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94F" w14:textId="77777777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b/>
                <w:sz w:val="20"/>
                <w:szCs w:val="20"/>
                <w:lang w:val="en-US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1a. </w:t>
            </w:r>
            <w:proofErr w:type="spellStart"/>
            <w:r w:rsidRPr="00A63808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Algemene</w:t>
            </w:r>
            <w:proofErr w:type="spellEnd"/>
            <w:r w:rsidRPr="00A63808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3808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informatie</w:t>
            </w:r>
            <w:proofErr w:type="spellEnd"/>
          </w:p>
        </w:tc>
      </w:tr>
      <w:tr w:rsidR="002461BC" w:rsidRPr="00A63808" w14:paraId="291D0E6E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6113" w14:textId="4C86A741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 xml:space="preserve">Naam organisatie </w:t>
            </w:r>
          </w:p>
          <w:p w14:paraId="533A960E" w14:textId="211E31DE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 xml:space="preserve">Naam contactpersoon </w:t>
            </w:r>
          </w:p>
          <w:p w14:paraId="43A62FE7" w14:textId="77777777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 xml:space="preserve">E-mail adres </w:t>
            </w:r>
          </w:p>
          <w:p w14:paraId="4F4FD3B5" w14:textId="5CA867E2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 xml:space="preserve">KvK-nummer Bankrekeningnummer </w:t>
            </w:r>
          </w:p>
          <w:p w14:paraId="6AAE07D8" w14:textId="385CD6C7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>Btw-nummer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4A9" w14:textId="77777777" w:rsidR="002461BC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3259C1BC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5B3D229A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6F93DAC9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44FDDBF2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316FCD20" w14:textId="77777777" w:rsidR="00D36CA4" w:rsidRPr="00A63808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2461BC" w:rsidRPr="00A63808" w14:paraId="5DBC80EE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563" w14:textId="3BD73A1D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  <w:lang w:val="en-US"/>
              </w:rPr>
            </w:pPr>
            <w:r w:rsidRPr="00A63808">
              <w:rPr>
                <w:rFonts w:ascii="Plus Jakarta Sans" w:hAnsi="Plus Jakarta Sans"/>
                <w:sz w:val="20"/>
                <w:szCs w:val="20"/>
                <w:lang w:val="en-US"/>
              </w:rPr>
              <w:t>Naam (</w:t>
            </w:r>
            <w:proofErr w:type="spellStart"/>
            <w:r w:rsidRPr="00A63808">
              <w:rPr>
                <w:rFonts w:ascii="Plus Jakarta Sans" w:hAnsi="Plus Jakarta Sans"/>
                <w:sz w:val="20"/>
                <w:szCs w:val="20"/>
                <w:lang w:val="en-US"/>
              </w:rPr>
              <w:t>eventuele</w:t>
            </w:r>
            <w:proofErr w:type="spellEnd"/>
            <w:r w:rsidRPr="00A63808">
              <w:rPr>
                <w:rFonts w:ascii="Plus Jakarta Sans" w:hAnsi="Plus Jakarta Sans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63808">
              <w:rPr>
                <w:rFonts w:ascii="Plus Jakarta Sans" w:hAnsi="Plus Jakarta Sans"/>
                <w:sz w:val="20"/>
                <w:szCs w:val="20"/>
                <w:lang w:val="en-US"/>
              </w:rPr>
              <w:t>partnerorganisaties</w:t>
            </w:r>
            <w:proofErr w:type="spellEnd"/>
            <w:r w:rsidRPr="00A63808">
              <w:rPr>
                <w:rFonts w:ascii="Plus Jakarta Sans" w:hAnsi="Plus Jakarta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105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1C57574A" w14:textId="77777777" w:rsidR="00D36CA4" w:rsidRPr="00A63808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</w:tbl>
    <w:p w14:paraId="0BFE1745" w14:textId="77777777" w:rsidR="002461BC" w:rsidRPr="00A63808" w:rsidRDefault="002461BC" w:rsidP="002461BC">
      <w:pPr>
        <w:contextualSpacing/>
        <w:rPr>
          <w:rFonts w:ascii="Plus Jakarta Sans" w:hAnsi="Plus Jakarta Sans"/>
          <w:sz w:val="20"/>
          <w:szCs w:val="20"/>
          <w:lang w:val="en-US"/>
        </w:rPr>
      </w:pPr>
    </w:p>
    <w:p w14:paraId="709FAA80" w14:textId="77777777" w:rsidR="002461BC" w:rsidRPr="00D36CA4" w:rsidRDefault="002461BC" w:rsidP="00D36CA4">
      <w:pPr>
        <w:tabs>
          <w:tab w:val="left" w:pos="-720"/>
        </w:tabs>
        <w:suppressAutoHyphens/>
        <w:contextualSpacing/>
        <w:rPr>
          <w:rFonts w:ascii="Plus Jakarta Sans" w:hAnsi="Plus Jakarta Sans"/>
          <w:b/>
          <w:sz w:val="20"/>
          <w:szCs w:val="20"/>
          <w:lang w:val="en-US"/>
        </w:rPr>
      </w:pPr>
    </w:p>
    <w:tbl>
      <w:tblPr>
        <w:tblW w:w="100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5"/>
        <w:gridCol w:w="7655"/>
      </w:tblGrid>
      <w:tr w:rsidR="002461BC" w:rsidRPr="00D36CA4" w14:paraId="3664D7A4" w14:textId="77777777" w:rsidTr="00D36CA4">
        <w:trPr>
          <w:cantSplit/>
          <w:trHeight w:val="37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4DB" w14:textId="637C2E2E" w:rsidR="002461BC" w:rsidRPr="00D36CA4" w:rsidRDefault="002461BC" w:rsidP="00D36CA4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D36CA4">
              <w:rPr>
                <w:rFonts w:ascii="Plus Jakarta Sans" w:hAnsi="Plus Jakarta Sans"/>
                <w:b/>
                <w:sz w:val="20"/>
                <w:szCs w:val="20"/>
              </w:rPr>
              <w:t xml:space="preserve">1b. </w:t>
            </w:r>
            <w:r w:rsidR="006C6D1E" w:rsidRPr="00D36CA4">
              <w:rPr>
                <w:rFonts w:ascii="Plus Jakarta Sans" w:hAnsi="Plus Jakarta Sans"/>
                <w:b/>
                <w:sz w:val="20"/>
                <w:szCs w:val="20"/>
              </w:rPr>
              <w:t>Naam</w:t>
            </w:r>
            <w:r w:rsidR="00F5304F" w:rsidRPr="00D36CA4">
              <w:rPr>
                <w:rFonts w:ascii="Plus Jakarta Sans" w:hAnsi="Plus Jakarta Sans"/>
                <w:b/>
                <w:sz w:val="20"/>
                <w:szCs w:val="20"/>
              </w:rPr>
              <w:t xml:space="preserve">, </w:t>
            </w:r>
            <w:r w:rsidR="006C6D1E" w:rsidRPr="00D36CA4">
              <w:rPr>
                <w:rFonts w:ascii="Plus Jakarta Sans" w:hAnsi="Plus Jakarta Sans"/>
                <w:b/>
                <w:sz w:val="20"/>
                <w:szCs w:val="20"/>
              </w:rPr>
              <w:t>thema</w:t>
            </w:r>
            <w:r w:rsidR="00F5304F" w:rsidRPr="00D36CA4">
              <w:rPr>
                <w:rFonts w:ascii="Plus Jakarta Sans" w:hAnsi="Plus Jakarta Sans"/>
                <w:b/>
                <w:sz w:val="20"/>
                <w:szCs w:val="20"/>
              </w:rPr>
              <w:t xml:space="preserve"> en doelgroep</w:t>
            </w:r>
            <w:r w:rsidR="006C6D1E" w:rsidRPr="00D36CA4">
              <w:rPr>
                <w:rFonts w:ascii="Plus Jakarta Sans" w:hAnsi="Plus Jakarta Sans"/>
                <w:b/>
                <w:sz w:val="20"/>
                <w:szCs w:val="20"/>
              </w:rPr>
              <w:t xml:space="preserve"> leernetwerk</w:t>
            </w:r>
          </w:p>
        </w:tc>
      </w:tr>
      <w:tr w:rsidR="002461BC" w:rsidRPr="00A63808" w14:paraId="4C096EE5" w14:textId="77777777" w:rsidTr="00D36CA4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17F80" w14:textId="49720D1A" w:rsidR="002461BC" w:rsidRPr="00A63808" w:rsidRDefault="006C6D1E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 xml:space="preserve">Naam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1F0" w14:textId="77777777" w:rsidR="002461BC" w:rsidRPr="00A63808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2461BC" w:rsidRPr="00A63808" w14:paraId="4F16BA32" w14:textId="77777777" w:rsidTr="00D36CA4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590" w14:textId="39F958FA" w:rsidR="00D36CA4" w:rsidRPr="00A63808" w:rsidRDefault="006C6D1E" w:rsidP="00D36CA4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>Korte omschrijving van thema leernetwerk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79D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3A439E25" w14:textId="77777777" w:rsidR="00D36CA4" w:rsidRPr="00A63808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F5304F" w:rsidRPr="00A63808" w14:paraId="256ED019" w14:textId="77777777" w:rsidTr="00D36CA4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F46" w14:textId="7B8D236D" w:rsidR="00D36CA4" w:rsidRPr="00A63808" w:rsidRDefault="00F5304F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sz w:val="20"/>
                <w:szCs w:val="20"/>
              </w:rPr>
              <w:t>Doelgroep (</w:t>
            </w:r>
            <w:r w:rsidR="0073695C" w:rsidRPr="00A63808">
              <w:rPr>
                <w:rFonts w:ascii="Plus Jakarta Sans" w:hAnsi="Plus Jakarta Sans"/>
                <w:sz w:val="20"/>
                <w:szCs w:val="20"/>
              </w:rPr>
              <w:t xml:space="preserve">sector en welke </w:t>
            </w:r>
            <w:r w:rsidR="00F01EFD" w:rsidRPr="00A63808">
              <w:rPr>
                <w:rFonts w:ascii="Plus Jakarta Sans" w:hAnsi="Plus Jakarta Sans"/>
                <w:sz w:val="20"/>
                <w:szCs w:val="20"/>
              </w:rPr>
              <w:t>professionals binnen de school</w:t>
            </w:r>
            <w:r w:rsidR="0073695C" w:rsidRPr="00A63808">
              <w:rPr>
                <w:rFonts w:ascii="Plus Jakarta Sans" w:hAnsi="Plus Jakarta Sans"/>
                <w:sz w:val="20"/>
                <w:szCs w:val="20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6DE" w14:textId="77777777" w:rsidR="00F5304F" w:rsidRDefault="00F5304F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6723D882" w14:textId="77777777" w:rsidR="00D36CA4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6C6979B4" w14:textId="77777777" w:rsidR="00D36CA4" w:rsidRPr="00A63808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</w:tbl>
    <w:p w14:paraId="35F1F851" w14:textId="77777777" w:rsidR="002461BC" w:rsidRPr="00A63808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</w:p>
    <w:p w14:paraId="1ED00156" w14:textId="77777777" w:rsidR="002461BC" w:rsidRPr="00A63808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461BC" w:rsidRPr="00A63808" w14:paraId="437A6C59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2CD005C7" w14:textId="77777777" w:rsidR="002461BC" w:rsidRPr="00A63808" w:rsidRDefault="002461BC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>1c. Samenvatting</w:t>
            </w:r>
          </w:p>
        </w:tc>
      </w:tr>
      <w:tr w:rsidR="002461BC" w:rsidRPr="00A63808" w14:paraId="48243F0F" w14:textId="77777777" w:rsidTr="003C33B1">
        <w:tc>
          <w:tcPr>
            <w:tcW w:w="10205" w:type="dxa"/>
          </w:tcPr>
          <w:p w14:paraId="6FA6AF08" w14:textId="2C74D217" w:rsidR="002461BC" w:rsidRPr="00A63808" w:rsidRDefault="005A38CD" w:rsidP="002461BC">
            <w:pPr>
              <w:pStyle w:val="Lijstalinea"/>
              <w:numPr>
                <w:ilvl w:val="0"/>
                <w:numId w:val="1"/>
              </w:numPr>
              <w:ind w:left="0"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>O</w:t>
            </w:r>
            <w:r w:rsidR="002461BC" w:rsidRPr="00A63808">
              <w:rPr>
                <w:rFonts w:ascii="Plus Jakarta Sans" w:hAnsi="Plus Jakarta Sans" w:cs="Calibri"/>
                <w:sz w:val="20"/>
                <w:szCs w:val="20"/>
              </w:rPr>
              <w:t>mschrijf kort de aanleiding (probleem, urgentie</w:t>
            </w:r>
            <w:r w:rsidR="00174EAE" w:rsidRPr="00A63808">
              <w:rPr>
                <w:rFonts w:ascii="Plus Jakarta Sans" w:hAnsi="Plus Jakarta Sans" w:cs="Calibri"/>
                <w:sz w:val="20"/>
                <w:szCs w:val="20"/>
              </w:rPr>
              <w:t>, behoefte</w:t>
            </w:r>
            <w:r w:rsidR="002461BC" w:rsidRPr="00A63808">
              <w:rPr>
                <w:rFonts w:ascii="Plus Jakarta Sans" w:hAnsi="Plus Jakarta Sans" w:cs="Calibri"/>
                <w:sz w:val="20"/>
                <w:szCs w:val="20"/>
              </w:rPr>
              <w:t>)</w:t>
            </w:r>
            <w:r w:rsidR="0028364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en </w:t>
            </w: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doelen </w:t>
            </w:r>
            <w:r w:rsidR="09A818FE" w:rsidRPr="00A63808">
              <w:rPr>
                <w:rFonts w:ascii="Plus Jakarta Sans" w:hAnsi="Plus Jakarta Sans" w:cs="Calibri"/>
                <w:sz w:val="20"/>
                <w:szCs w:val="20"/>
              </w:rPr>
              <w:t>van</w:t>
            </w: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het leernetwerk </w:t>
            </w:r>
          </w:p>
          <w:p w14:paraId="7DBC62F3" w14:textId="77777777" w:rsidR="005A38CD" w:rsidRDefault="005A38CD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09FD8F08" w14:textId="77777777" w:rsidR="00D36CA4" w:rsidRDefault="00D36CA4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E023319" w14:textId="77777777" w:rsidR="00D36CA4" w:rsidRDefault="00D36CA4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4A9B6FFE" w14:textId="3024D083" w:rsidR="005A38CD" w:rsidRPr="00A63808" w:rsidRDefault="005A38CD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31940FD9" w14:textId="0643926E" w:rsidR="002461BC" w:rsidRPr="00A63808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  <w:r w:rsidRPr="00A63808">
        <w:rPr>
          <w:rFonts w:ascii="Plus Jakarta Sans" w:hAnsi="Plus Jakarta Sans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461BC" w:rsidRPr="00A63808" w14:paraId="1F483A71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1830B2CE" w14:textId="4CA04348" w:rsidR="002461BC" w:rsidRPr="00A63808" w:rsidRDefault="002461BC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>1d. Plan van aanpak</w:t>
            </w:r>
            <w:r w:rsidR="00F1677B"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 en planning</w:t>
            </w:r>
          </w:p>
        </w:tc>
      </w:tr>
      <w:tr w:rsidR="002461BC" w:rsidRPr="00A63808" w14:paraId="04E2A06C" w14:textId="77777777" w:rsidTr="003C33B1">
        <w:tc>
          <w:tcPr>
            <w:tcW w:w="10205" w:type="dxa"/>
          </w:tcPr>
          <w:p w14:paraId="4E3338E3" w14:textId="0DE505EE" w:rsidR="002461BC" w:rsidRPr="00A63808" w:rsidRDefault="002461B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Omschrijf </w:t>
            </w:r>
            <w:r w:rsidR="00897341" w:rsidRPr="00A63808">
              <w:rPr>
                <w:rFonts w:ascii="Plus Jakarta Sans" w:hAnsi="Plus Jakarta Sans" w:cs="Calibri"/>
                <w:sz w:val="20"/>
                <w:szCs w:val="20"/>
              </w:rPr>
              <w:t>hoe het leernetwerk vorm gaat krijgen (</w:t>
            </w:r>
            <w:r w:rsidR="00B02350" w:rsidRPr="00A63808">
              <w:rPr>
                <w:rFonts w:ascii="Plus Jakarta Sans" w:hAnsi="Plus Jakarta Sans" w:cs="Calibri"/>
                <w:sz w:val="20"/>
                <w:szCs w:val="20"/>
              </w:rPr>
              <w:t>aantal bijeenkomsten</w:t>
            </w:r>
            <w:r w:rsidR="003A48A7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, welke bijeenkomsten, </w:t>
            </w:r>
            <w:r w:rsidR="00897341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en welke vorm</w:t>
            </w:r>
            <w:r w:rsidR="003A48A7" w:rsidRPr="00A63808">
              <w:rPr>
                <w:rFonts w:ascii="Plus Jakarta Sans" w:hAnsi="Plus Jakarta Sans" w:cs="Calibri"/>
                <w:sz w:val="20"/>
                <w:szCs w:val="20"/>
              </w:rPr>
              <w:t>)</w:t>
            </w:r>
            <w:r w:rsidR="006C64A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. </w:t>
            </w:r>
            <w:r w:rsidR="00F1677B" w:rsidRPr="00A63808">
              <w:rPr>
                <w:rFonts w:ascii="Plus Jakarta Sans" w:hAnsi="Plus Jakarta Sans" w:cs="Calibri"/>
                <w:sz w:val="20"/>
                <w:szCs w:val="20"/>
              </w:rPr>
              <w:t>Ga ook in op de planning (communicatie, werving, start en spreiding bijeenkomsten</w:t>
            </w:r>
            <w:r w:rsidR="00324E09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). </w:t>
            </w:r>
          </w:p>
          <w:p w14:paraId="6D1851B9" w14:textId="77777777" w:rsidR="00897341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6FF2FB87" w14:textId="77777777" w:rsidR="00D36CA4" w:rsidRPr="00A63808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0D904F59" w14:textId="77777777" w:rsidR="00897341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0F6BDF8" w14:textId="0240D93D" w:rsidR="00897341" w:rsidRPr="00A63808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2FD048C5" w14:textId="0CDAB029" w:rsidR="006C64AC" w:rsidRDefault="00006BC7" w:rsidP="006C64AC">
      <w:pPr>
        <w:contextualSpacing/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3575A5E" wp14:editId="7B8292F3">
            <wp:simplePos x="0" y="0"/>
            <wp:positionH relativeFrom="column">
              <wp:posOffset>-3056890</wp:posOffset>
            </wp:positionH>
            <wp:positionV relativeFrom="paragraph">
              <wp:posOffset>201294</wp:posOffset>
            </wp:positionV>
            <wp:extent cx="6391275" cy="2027555"/>
            <wp:effectExtent l="0" t="952500" r="0" b="1458595"/>
            <wp:wrapNone/>
            <wp:docPr id="662858439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67B05" w14:textId="5E521F26" w:rsidR="00D36CA4" w:rsidRDefault="00D36CA4">
      <w:pPr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/>
          <w:sz w:val="20"/>
          <w:szCs w:val="20"/>
        </w:rPr>
        <w:br w:type="page"/>
      </w:r>
    </w:p>
    <w:p w14:paraId="5433D4D5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2DB7C4E7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51DE7C5E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0054EEBA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03B5C90F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3D599464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4F8D354B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4728D671" w14:textId="77777777" w:rsidR="00D36CA4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0DA242D1" w14:textId="77777777" w:rsidR="00D36CA4" w:rsidRPr="00A63808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C64AC" w:rsidRPr="00A63808" w14:paraId="48D5EEC6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648476FF" w14:textId="129B78D2" w:rsidR="006C64AC" w:rsidRPr="00A63808" w:rsidRDefault="006C64AC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1e. Deelnemers </w:t>
            </w:r>
          </w:p>
        </w:tc>
      </w:tr>
      <w:tr w:rsidR="006C64AC" w:rsidRPr="00A63808" w14:paraId="19105F94" w14:textId="77777777" w:rsidTr="003C33B1">
        <w:tc>
          <w:tcPr>
            <w:tcW w:w="10205" w:type="dxa"/>
          </w:tcPr>
          <w:p w14:paraId="7F9E3F1B" w14:textId="5B5BA68A" w:rsidR="00BB2662" w:rsidRPr="00A63808" w:rsidRDefault="006C64AC" w:rsidP="00BB2662">
            <w:pPr>
              <w:contextualSpacing/>
              <w:rPr>
                <w:rFonts w:ascii="Plus Jakarta Sans" w:hAnsi="Plus Jakarta Sans" w:cs="Arial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>Wat is het minimum en maximaal aantal deelnemers</w:t>
            </w:r>
            <w:r w:rsidR="00324E09" w:rsidRPr="00A63808">
              <w:rPr>
                <w:rFonts w:ascii="Plus Jakarta Sans" w:hAnsi="Plus Jakarta Sans" w:cs="Calibri"/>
                <w:sz w:val="20"/>
                <w:szCs w:val="20"/>
              </w:rPr>
              <w:t>?</w:t>
            </w: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Hoe wo</w:t>
            </w:r>
            <w:r w:rsidR="00D84754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rdt gezorgd voor een zo optimaal mogelijke </w:t>
            </w:r>
            <w:r w:rsidR="00BB2662" w:rsidRPr="00A63808">
              <w:rPr>
                <w:rFonts w:ascii="Plus Jakarta Sans" w:hAnsi="Plus Jakarta Sans" w:cs="Calibri"/>
                <w:sz w:val="20"/>
                <w:szCs w:val="20"/>
              </w:rPr>
              <w:t>combinatie van deelnemers en hoe</w:t>
            </w:r>
            <w:r w:rsidR="00A833B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</w:t>
            </w:r>
            <w:r w:rsidR="00DF1494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wordt gezorgd </w:t>
            </w:r>
            <w:r w:rsidR="00BB2662" w:rsidRPr="00A63808">
              <w:rPr>
                <w:rFonts w:ascii="Plus Jakarta Sans" w:hAnsi="Plus Jakarta Sans" w:cs="Calibri"/>
                <w:sz w:val="20"/>
                <w:szCs w:val="20"/>
              </w:rPr>
              <w:t>dat het leernetwerk met voldoende deelnemers start</w:t>
            </w:r>
            <w:r w:rsidR="00324E09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? </w:t>
            </w:r>
          </w:p>
          <w:p w14:paraId="386974CB" w14:textId="74E7D90E" w:rsidR="006C64AC" w:rsidRDefault="006C64A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195A8335" w14:textId="77777777" w:rsidR="00D36CA4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DC1D8D2" w14:textId="77777777" w:rsidR="00D36CA4" w:rsidRPr="00A63808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40B273C7" w14:textId="77777777" w:rsidR="006C64AC" w:rsidRPr="00A63808" w:rsidRDefault="006C64A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242F72C8" w14:textId="77777777" w:rsidR="006C64AC" w:rsidRDefault="006C64AC" w:rsidP="006C64AC">
      <w:pPr>
        <w:contextualSpacing/>
        <w:rPr>
          <w:rFonts w:ascii="Plus Jakarta Sans" w:hAnsi="Plus Jakarta Sans"/>
          <w:sz w:val="20"/>
          <w:szCs w:val="20"/>
        </w:rPr>
      </w:pPr>
    </w:p>
    <w:p w14:paraId="06583B2F" w14:textId="77777777" w:rsidR="00D36CA4" w:rsidRPr="00A63808" w:rsidRDefault="00D36CA4" w:rsidP="006C64AC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A833BC" w:rsidRPr="00A63808" w14:paraId="77546D33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385A329C" w14:textId="77777777" w:rsidR="00A833BC" w:rsidRPr="00A63808" w:rsidRDefault="00A833BC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2. Relevantie voor de doelgroep en het onderwijs </w:t>
            </w:r>
          </w:p>
        </w:tc>
      </w:tr>
      <w:tr w:rsidR="00A833BC" w:rsidRPr="00A63808" w14:paraId="278C91BA" w14:textId="77777777" w:rsidTr="003C33B1">
        <w:tc>
          <w:tcPr>
            <w:tcW w:w="10205" w:type="dxa"/>
          </w:tcPr>
          <w:p w14:paraId="7CEE3842" w14:textId="77777777" w:rsidR="00A833BC" w:rsidRPr="00A63808" w:rsidRDefault="00A833B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Geef aan waarom dit leernetwerk relevant is voor de deelnemers en het burgerschapsonderwijs in bredere zin. </w:t>
            </w:r>
          </w:p>
          <w:p w14:paraId="59F12A32" w14:textId="77777777" w:rsidR="00A833BC" w:rsidRPr="00A63808" w:rsidRDefault="00A833B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13ECA180" w14:textId="77777777" w:rsidR="00A833BC" w:rsidRPr="00A63808" w:rsidRDefault="00A833B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0915244" w14:textId="77777777" w:rsidR="00A833BC" w:rsidRDefault="00A833BC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7FC5D19" w14:textId="77777777" w:rsidR="00D36CA4" w:rsidRPr="00A63808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24BFCF89" w14:textId="77777777" w:rsidR="0089511D" w:rsidRDefault="0089511D" w:rsidP="0089511D">
      <w:pPr>
        <w:contextualSpacing/>
        <w:rPr>
          <w:rFonts w:ascii="Plus Jakarta Sans" w:hAnsi="Plus Jakarta Sans" w:cs="Arial"/>
          <w:sz w:val="20"/>
          <w:szCs w:val="20"/>
        </w:rPr>
      </w:pPr>
    </w:p>
    <w:p w14:paraId="0440216C" w14:textId="77777777" w:rsidR="00D36CA4" w:rsidRPr="00A63808" w:rsidRDefault="00D36CA4" w:rsidP="0089511D">
      <w:pPr>
        <w:contextualSpacing/>
        <w:rPr>
          <w:rFonts w:ascii="Plus Jakarta Sans" w:hAnsi="Plus Jakarta Sans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89511D" w:rsidRPr="00A63808" w14:paraId="4DF525EF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6D897908" w14:textId="22A121EE" w:rsidR="0089511D" w:rsidRPr="00A63808" w:rsidRDefault="0089511D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3. Expertise </w:t>
            </w:r>
          </w:p>
        </w:tc>
      </w:tr>
      <w:tr w:rsidR="0089511D" w:rsidRPr="00A63808" w14:paraId="4B7AC161" w14:textId="77777777" w:rsidTr="003C33B1">
        <w:tc>
          <w:tcPr>
            <w:tcW w:w="10205" w:type="dxa"/>
          </w:tcPr>
          <w:p w14:paraId="04DD77C6" w14:textId="0972A0B1" w:rsidR="0089511D" w:rsidRPr="00A63808" w:rsidRDefault="0089511D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Leg kort uit welke expertise u als aanvrager en eventuele partnerorganisaties meebrengen in het netwerk. </w:t>
            </w:r>
          </w:p>
          <w:p w14:paraId="3F48A20C" w14:textId="77777777" w:rsidR="0089511D" w:rsidRPr="00A63808" w:rsidRDefault="0089511D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E53BCF6" w14:textId="77777777" w:rsidR="0089511D" w:rsidRDefault="0089511D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6207035D" w14:textId="77777777" w:rsidR="00D36CA4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607D8C43" w14:textId="77777777" w:rsidR="00D36CA4" w:rsidRPr="00A63808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58E347F0" w14:textId="40C8E4F3" w:rsidR="002461BC" w:rsidRPr="00A63808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</w:p>
    <w:p w14:paraId="150F1F61" w14:textId="77777777" w:rsidR="00FA6F9F" w:rsidRPr="00A63808" w:rsidRDefault="00FA6F9F" w:rsidP="00FA6F9F">
      <w:pPr>
        <w:contextualSpacing/>
        <w:rPr>
          <w:rFonts w:ascii="Plus Jakarta Sans" w:hAnsi="Plus Jakarta Sans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A6F9F" w:rsidRPr="00A63808" w14:paraId="566356DD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00339838" w14:textId="45187E46" w:rsidR="00FA6F9F" w:rsidRPr="00A63808" w:rsidRDefault="00FA6F9F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>4</w:t>
            </w:r>
            <w:r w:rsidR="005074C1" w:rsidRPr="00A63808">
              <w:rPr>
                <w:rFonts w:ascii="Plus Jakarta Sans" w:hAnsi="Plus Jakarta Sans"/>
                <w:b/>
                <w:sz w:val="20"/>
                <w:szCs w:val="20"/>
              </w:rPr>
              <w:t>.</w:t>
            </w: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 </w:t>
            </w:r>
            <w:r w:rsidR="0028364C"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Opbrengsten </w:t>
            </w:r>
          </w:p>
        </w:tc>
      </w:tr>
      <w:tr w:rsidR="00FA6F9F" w:rsidRPr="00A63808" w14:paraId="53A476D6" w14:textId="77777777" w:rsidTr="003C33B1">
        <w:tc>
          <w:tcPr>
            <w:tcW w:w="10205" w:type="dxa"/>
          </w:tcPr>
          <w:p w14:paraId="3C0830CE" w14:textId="0B03B4E7" w:rsidR="00FA6F9F" w:rsidRPr="00A63808" w:rsidRDefault="00FA6F9F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Leg kort uit </w:t>
            </w:r>
            <w:r w:rsidR="0028364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welke opbrengsten en producten het leernetwerk gaat </w:t>
            </w:r>
            <w:r w:rsidR="004059DB" w:rsidRPr="00A63808">
              <w:rPr>
                <w:rFonts w:ascii="Plus Jakarta Sans" w:hAnsi="Plus Jakarta Sans" w:cs="Calibri"/>
                <w:sz w:val="20"/>
                <w:szCs w:val="20"/>
              </w:rPr>
              <w:t>opleveren</w:t>
            </w:r>
            <w:r w:rsidR="0028364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</w:t>
            </w:r>
            <w:r w:rsidR="004059DB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voor de deelnemers </w:t>
            </w:r>
            <w:r w:rsidR="0028364C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en hoe die </w:t>
            </w:r>
            <w:r w:rsidR="00861FFF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(o.a. maar niet alleen via het Expertisepunt Burgerschap) </w:t>
            </w:r>
            <w:r w:rsidR="00B02350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kosteloos </w:t>
            </w:r>
            <w:r w:rsidR="00861FFF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hun weg zullen vinden naar het onderwijs. </w:t>
            </w:r>
          </w:p>
          <w:p w14:paraId="39A69626" w14:textId="77777777" w:rsidR="00861FFF" w:rsidRPr="00A63808" w:rsidRDefault="00861FFF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5C446E28" w14:textId="77777777" w:rsidR="00861FFF" w:rsidRPr="00A63808" w:rsidRDefault="00861FFF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214532DE" w14:textId="77777777" w:rsidR="00FA6F9F" w:rsidRPr="00A63808" w:rsidRDefault="00FA6F9F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6BD34EE" w14:textId="77777777" w:rsidR="00FA6F9F" w:rsidRPr="00A63808" w:rsidRDefault="00FA6F9F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6950EEDC" w14:textId="79D34CE3" w:rsidR="00D36CA4" w:rsidRDefault="00006BC7" w:rsidP="00C15F56">
      <w:pPr>
        <w:contextualSpacing/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AEFE6C3" wp14:editId="7300A9E4">
            <wp:simplePos x="0" y="0"/>
            <wp:positionH relativeFrom="column">
              <wp:posOffset>-3066414</wp:posOffset>
            </wp:positionH>
            <wp:positionV relativeFrom="paragraph">
              <wp:posOffset>362585</wp:posOffset>
            </wp:positionV>
            <wp:extent cx="6391275" cy="2027555"/>
            <wp:effectExtent l="0" t="952500" r="0" b="1458595"/>
            <wp:wrapNone/>
            <wp:docPr id="1111258100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223AB" w14:textId="26C8A0F3" w:rsidR="00D36CA4" w:rsidRDefault="00D36CA4">
      <w:pPr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/>
          <w:sz w:val="20"/>
          <w:szCs w:val="20"/>
        </w:rPr>
        <w:br w:type="page"/>
      </w:r>
    </w:p>
    <w:p w14:paraId="410617EF" w14:textId="77777777" w:rsidR="00C15F56" w:rsidRDefault="00C15F56" w:rsidP="00C15F56">
      <w:pPr>
        <w:contextualSpacing/>
        <w:rPr>
          <w:rFonts w:ascii="Plus Jakarta Sans" w:hAnsi="Plus Jakarta Sans"/>
          <w:sz w:val="20"/>
          <w:szCs w:val="20"/>
        </w:rPr>
      </w:pPr>
    </w:p>
    <w:p w14:paraId="69ACCC51" w14:textId="77777777" w:rsidR="00006BC7" w:rsidRDefault="00006BC7" w:rsidP="00C15F56">
      <w:pPr>
        <w:contextualSpacing/>
        <w:rPr>
          <w:rFonts w:ascii="Plus Jakarta Sans" w:hAnsi="Plus Jakarta Sans"/>
          <w:sz w:val="20"/>
          <w:szCs w:val="20"/>
        </w:rPr>
      </w:pPr>
    </w:p>
    <w:p w14:paraId="6A0F1FB5" w14:textId="77777777" w:rsidR="00006BC7" w:rsidRDefault="00006BC7" w:rsidP="00C15F56">
      <w:pPr>
        <w:contextualSpacing/>
        <w:rPr>
          <w:rFonts w:ascii="Plus Jakarta Sans" w:hAnsi="Plus Jakarta Sans"/>
          <w:sz w:val="20"/>
          <w:szCs w:val="20"/>
        </w:rPr>
      </w:pPr>
    </w:p>
    <w:p w14:paraId="7A472F08" w14:textId="77777777" w:rsidR="00006BC7" w:rsidRPr="00A63808" w:rsidRDefault="00006BC7" w:rsidP="00C15F56">
      <w:pPr>
        <w:contextualSpacing/>
        <w:rPr>
          <w:rFonts w:ascii="Plus Jakarta Sans" w:hAnsi="Plus Jakarta Sans"/>
          <w:sz w:val="20"/>
          <w:szCs w:val="20"/>
        </w:rPr>
      </w:pPr>
    </w:p>
    <w:p w14:paraId="60E860DC" w14:textId="77777777" w:rsidR="00C15F56" w:rsidRPr="00A63808" w:rsidRDefault="00C15F56" w:rsidP="00C15F56">
      <w:pPr>
        <w:contextualSpacing/>
        <w:rPr>
          <w:rFonts w:ascii="Plus Jakarta Sans" w:hAnsi="Plus Jakarta Sans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15F56" w:rsidRPr="00A63808" w14:paraId="10D16D5B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4DD8CA30" w14:textId="57B12642" w:rsidR="00C15F56" w:rsidRPr="00A63808" w:rsidRDefault="00C15F56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>5</w:t>
            </w:r>
            <w:r w:rsidR="005074C1" w:rsidRPr="00A63808">
              <w:rPr>
                <w:rFonts w:ascii="Plus Jakarta Sans" w:hAnsi="Plus Jakarta Sans"/>
                <w:b/>
                <w:sz w:val="20"/>
                <w:szCs w:val="20"/>
              </w:rPr>
              <w:t>.</w:t>
            </w: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 Begroting </w:t>
            </w:r>
          </w:p>
        </w:tc>
      </w:tr>
      <w:tr w:rsidR="00C15F56" w:rsidRPr="00A63808" w14:paraId="4FC1607B" w14:textId="77777777" w:rsidTr="003C33B1">
        <w:tc>
          <w:tcPr>
            <w:tcW w:w="10205" w:type="dxa"/>
          </w:tcPr>
          <w:p w14:paraId="4D5CEE56" w14:textId="60FD180C" w:rsidR="00C15F56" w:rsidRPr="00A63808" w:rsidRDefault="00C15F56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Voeg </w:t>
            </w:r>
            <w:r w:rsidR="00596146" w:rsidRPr="00A63808">
              <w:rPr>
                <w:rFonts w:ascii="Plus Jakarta Sans" w:hAnsi="Plus Jakarta Sans" w:cs="Calibri"/>
                <w:sz w:val="20"/>
                <w:szCs w:val="20"/>
              </w:rPr>
              <w:t>separaat</w:t>
            </w:r>
            <w:r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een </w:t>
            </w:r>
            <w:r w:rsidR="00596146" w:rsidRPr="00A63808">
              <w:rPr>
                <w:rFonts w:ascii="Plus Jakarta Sans" w:hAnsi="Plus Jakarta Sans" w:cs="Calibri"/>
                <w:sz w:val="20"/>
                <w:szCs w:val="20"/>
              </w:rPr>
              <w:t>begroting aan dit aanvraagformulier toe waarin</w:t>
            </w:r>
            <w:r w:rsidR="0018535F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u</w:t>
            </w:r>
            <w:r w:rsidR="00596146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</w:t>
            </w:r>
            <w:r w:rsidR="00DB6024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ingaat op personele en </w:t>
            </w:r>
            <w:r w:rsidR="00F4050F" w:rsidRPr="00A63808">
              <w:rPr>
                <w:rFonts w:ascii="Plus Jakarta Sans" w:hAnsi="Plus Jakarta Sans" w:cs="Calibri"/>
                <w:sz w:val="20"/>
                <w:szCs w:val="20"/>
              </w:rPr>
              <w:t>materiële</w:t>
            </w:r>
            <w:r w:rsidR="00DB6024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kosten</w:t>
            </w:r>
            <w:r w:rsidR="00F4050F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 </w:t>
            </w:r>
            <w:r w:rsidR="00DB6024" w:rsidRPr="00A63808">
              <w:rPr>
                <w:rFonts w:ascii="Plus Jakarta Sans" w:hAnsi="Plus Jakarta Sans" w:cs="Calibri"/>
                <w:sz w:val="20"/>
                <w:szCs w:val="20"/>
              </w:rPr>
              <w:t>(locaties, materialen, catering, etc.)</w:t>
            </w:r>
            <w:r w:rsidR="00F4050F" w:rsidRPr="00A63808">
              <w:rPr>
                <w:rFonts w:ascii="Plus Jakarta Sans" w:hAnsi="Plus Jakarta Sans" w:cs="Calibri"/>
                <w:sz w:val="20"/>
                <w:szCs w:val="20"/>
              </w:rPr>
              <w:t xml:space="preserve">, alles inclusief BTW. </w:t>
            </w:r>
          </w:p>
          <w:p w14:paraId="01302E84" w14:textId="72551C80" w:rsidR="00C15F56" w:rsidRPr="00A63808" w:rsidRDefault="00C15F56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0752631" w14:textId="77777777" w:rsidR="00C15F56" w:rsidRPr="00A63808" w:rsidRDefault="00C15F56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1946EE09" w14:textId="77777777" w:rsidR="00C15F56" w:rsidRPr="00A63808" w:rsidRDefault="00C15F56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51269224" w14:textId="77777777" w:rsidR="00C15F56" w:rsidRPr="00A63808" w:rsidRDefault="00C15F56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74F263EC" w14:textId="2A7EF888" w:rsidR="00B5476B" w:rsidRPr="00A63808" w:rsidRDefault="00C15F56" w:rsidP="004E4AD4">
      <w:pPr>
        <w:contextualSpacing/>
        <w:rPr>
          <w:rFonts w:ascii="Plus Jakarta Sans" w:hAnsi="Plus Jakarta Sans"/>
          <w:sz w:val="20"/>
          <w:szCs w:val="20"/>
        </w:rPr>
      </w:pPr>
      <w:r w:rsidRPr="00A63808">
        <w:rPr>
          <w:rFonts w:ascii="Plus Jakarta Sans" w:hAnsi="Plus Jakarta Sans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B5476B" w:rsidRPr="00A63808" w14:paraId="4D3C1E3F" w14:textId="77777777" w:rsidTr="00006BC7">
        <w:trPr>
          <w:trHeight w:val="454"/>
        </w:trPr>
        <w:tc>
          <w:tcPr>
            <w:tcW w:w="10055" w:type="dxa"/>
            <w:vAlign w:val="center"/>
          </w:tcPr>
          <w:p w14:paraId="11F05D68" w14:textId="4215A238" w:rsidR="00B5476B" w:rsidRPr="00A63808" w:rsidRDefault="0014157C" w:rsidP="00D56C12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>6</w:t>
            </w:r>
            <w:r w:rsidR="005074C1" w:rsidRPr="00A63808">
              <w:rPr>
                <w:rFonts w:ascii="Plus Jakarta Sans" w:hAnsi="Plus Jakarta Sans"/>
                <w:b/>
                <w:sz w:val="20"/>
                <w:szCs w:val="20"/>
              </w:rPr>
              <w:t>.</w:t>
            </w:r>
            <w:r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 </w:t>
            </w:r>
            <w:r w:rsidR="00B5476B" w:rsidRPr="00A63808">
              <w:rPr>
                <w:rFonts w:ascii="Plus Jakarta Sans" w:hAnsi="Plus Jakarta Sans"/>
                <w:b/>
                <w:sz w:val="20"/>
                <w:szCs w:val="20"/>
              </w:rPr>
              <w:t xml:space="preserve">Handtekening </w:t>
            </w:r>
          </w:p>
        </w:tc>
      </w:tr>
      <w:tr w:rsidR="00B5476B" w:rsidRPr="00A63808" w14:paraId="06CB6947" w14:textId="77777777" w:rsidTr="00006BC7">
        <w:tc>
          <w:tcPr>
            <w:tcW w:w="10055" w:type="dxa"/>
          </w:tcPr>
          <w:p w14:paraId="370FDB3B" w14:textId="77777777" w:rsidR="00526D59" w:rsidRPr="00A63808" w:rsidRDefault="00526D59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F04933D" w14:textId="77777777" w:rsidR="00526D59" w:rsidRPr="00A63808" w:rsidRDefault="00526D59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13CA6AF9" w14:textId="77777777" w:rsidR="00526D59" w:rsidRPr="00A63808" w:rsidRDefault="00526D59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7D190429" w14:textId="77777777" w:rsidR="00526D59" w:rsidRPr="00A63808" w:rsidRDefault="00526D59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6B826938" w14:textId="0FE95190" w:rsidR="00D36CA4" w:rsidRDefault="00526D59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 w:rsidRPr="00A63808">
              <w:rPr>
                <w:rFonts w:ascii="Plus Jakarta Sans" w:hAnsi="Plus Jakarta Sans" w:cs="Calibri"/>
                <w:sz w:val="20"/>
                <w:szCs w:val="20"/>
              </w:rPr>
              <w:t>Naam</w:t>
            </w:r>
          </w:p>
          <w:p w14:paraId="34BC4B44" w14:textId="77777777" w:rsidR="00D36CA4" w:rsidRDefault="00D36CA4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>
              <w:rPr>
                <w:rFonts w:ascii="Plus Jakarta Sans" w:hAnsi="Plus Jakarta Sans" w:cs="Calibri"/>
                <w:sz w:val="20"/>
                <w:szCs w:val="20"/>
              </w:rPr>
              <w:t>P</w:t>
            </w:r>
            <w:r w:rsidR="00526D59" w:rsidRPr="00A63808">
              <w:rPr>
                <w:rFonts w:ascii="Plus Jakarta Sans" w:hAnsi="Plus Jakarta Sans" w:cs="Calibri"/>
                <w:sz w:val="20"/>
                <w:szCs w:val="20"/>
              </w:rPr>
              <w:t>laats</w:t>
            </w:r>
          </w:p>
          <w:p w14:paraId="66272536" w14:textId="6AA659C9" w:rsidR="00B5476B" w:rsidRPr="00A63808" w:rsidRDefault="00D36CA4" w:rsidP="00D56C12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  <w:r>
              <w:rPr>
                <w:rFonts w:ascii="Plus Jakarta Sans" w:hAnsi="Plus Jakarta Sans" w:cs="Calibri"/>
                <w:sz w:val="20"/>
                <w:szCs w:val="20"/>
              </w:rPr>
              <w:t>D</w:t>
            </w:r>
            <w:r w:rsidR="00526D59" w:rsidRPr="00A63808">
              <w:rPr>
                <w:rFonts w:ascii="Plus Jakarta Sans" w:hAnsi="Plus Jakarta Sans" w:cs="Calibri"/>
                <w:sz w:val="20"/>
                <w:szCs w:val="20"/>
              </w:rPr>
              <w:t>atum</w:t>
            </w:r>
          </w:p>
        </w:tc>
      </w:tr>
    </w:tbl>
    <w:p w14:paraId="0AECD744" w14:textId="6411447C" w:rsidR="004E4AD4" w:rsidRPr="00A63808" w:rsidRDefault="00006BC7" w:rsidP="00D36CA4">
      <w:pPr>
        <w:contextualSpacing/>
        <w:rPr>
          <w:rFonts w:ascii="Plus Jakarta Sans" w:hAnsi="Plus Jakarta Sans"/>
          <w:sz w:val="20"/>
          <w:szCs w:val="20"/>
        </w:rPr>
      </w:pPr>
      <w:r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4304A96" wp14:editId="617F7D8E">
            <wp:simplePos x="0" y="0"/>
            <wp:positionH relativeFrom="column">
              <wp:posOffset>-3025776</wp:posOffset>
            </wp:positionH>
            <wp:positionV relativeFrom="paragraph">
              <wp:posOffset>4244340</wp:posOffset>
            </wp:positionV>
            <wp:extent cx="6391275" cy="2027555"/>
            <wp:effectExtent l="0" t="952500" r="0" b="1458595"/>
            <wp:wrapNone/>
            <wp:docPr id="155915215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AD4" w:rsidRPr="00A63808" w:rsidSect="00D36CA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27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AC" w14:textId="77777777" w:rsidR="002461BC" w:rsidRDefault="002461BC" w:rsidP="002461BC">
      <w:pPr>
        <w:spacing w:after="0" w:line="240" w:lineRule="auto"/>
      </w:pPr>
      <w:r>
        <w:separator/>
      </w:r>
    </w:p>
  </w:endnote>
  <w:endnote w:type="continuationSeparator" w:id="0">
    <w:p w14:paraId="1A193F04" w14:textId="77777777" w:rsidR="002461BC" w:rsidRDefault="002461BC" w:rsidP="002461BC">
      <w:pPr>
        <w:spacing w:after="0" w:line="240" w:lineRule="auto"/>
      </w:pPr>
      <w:r>
        <w:continuationSeparator/>
      </w:r>
    </w:p>
  </w:endnote>
  <w:endnote w:type="continuationNotice" w:id="1">
    <w:p w14:paraId="2DD4939D" w14:textId="77777777" w:rsidR="009759D0" w:rsidRDefault="00975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998934"/>
      <w:docPartObj>
        <w:docPartGallery w:val="Page Numbers (Bottom of Page)"/>
        <w:docPartUnique/>
      </w:docPartObj>
    </w:sdtPr>
    <w:sdtEndPr/>
    <w:sdtContent>
      <w:p w14:paraId="6B9C46B4" w14:textId="77777777" w:rsidR="00AC4A46" w:rsidRDefault="00AC4A4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5149B2" w14:textId="0B152864" w:rsidR="00AC4A46" w:rsidRPr="00794EE5" w:rsidRDefault="00AC4A46" w:rsidP="00794EE5">
    <w:pPr>
      <w:pStyle w:val="Voettekst"/>
      <w:tabs>
        <w:tab w:val="clear" w:pos="4536"/>
        <w:tab w:val="clear" w:pos="9072"/>
        <w:tab w:val="left" w:pos="4065"/>
      </w:tabs>
      <w:ind w:left="567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1C38" w14:textId="77777777" w:rsidR="002461BC" w:rsidRDefault="002461BC" w:rsidP="002461BC">
      <w:pPr>
        <w:spacing w:after="0" w:line="240" w:lineRule="auto"/>
      </w:pPr>
      <w:r>
        <w:separator/>
      </w:r>
    </w:p>
  </w:footnote>
  <w:footnote w:type="continuationSeparator" w:id="0">
    <w:p w14:paraId="428007EA" w14:textId="77777777" w:rsidR="002461BC" w:rsidRDefault="002461BC" w:rsidP="002461BC">
      <w:pPr>
        <w:spacing w:after="0" w:line="240" w:lineRule="auto"/>
      </w:pPr>
      <w:r>
        <w:continuationSeparator/>
      </w:r>
    </w:p>
  </w:footnote>
  <w:footnote w:type="continuationNotice" w:id="1">
    <w:p w14:paraId="4631EFB4" w14:textId="77777777" w:rsidR="009759D0" w:rsidRDefault="00975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2A7F" w14:textId="3185D3C2" w:rsidR="00006BC7" w:rsidRDefault="00EB11EA">
    <w:pPr>
      <w:pStyle w:val="Koptekst"/>
    </w:pPr>
    <w:r>
      <w:rPr>
        <w:noProof/>
        <w14:ligatures w14:val="standardContextual"/>
      </w:rPr>
      <w:pict w14:anchorId="7619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7" o:spid="_x0000_s2050" type="#_x0000_t75" style="position:absolute;margin-left:0;margin-top:0;width:502.35pt;height:159.35pt;z-index:-251655168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D237" w14:textId="4A83A6A5" w:rsidR="00D36CA4" w:rsidRDefault="00EB11EA">
    <w:pPr>
      <w:pStyle w:val="Koptekst"/>
    </w:pPr>
    <w:r>
      <w:rPr>
        <w:rFonts w:ascii="Plus Jakarta Sans" w:hAnsi="Plus Jakarta Sans" w:cs="Arial"/>
        <w:noProof/>
        <w:sz w:val="20"/>
        <w:szCs w:val="20"/>
        <w14:ligatures w14:val="standardContextual"/>
      </w:rPr>
      <w:pict w14:anchorId="379CE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8" o:spid="_x0000_s2051" type="#_x0000_t75" style="position:absolute;margin-left:0;margin-top:0;width:502.35pt;height:159.35pt;z-index:-251654144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  <w:r w:rsidR="00D36CA4">
      <w:rPr>
        <w:rFonts w:ascii="Plus Jakarta Sans" w:hAnsi="Plus Jakarta Sans" w:cs="Arial"/>
        <w:noProof/>
        <w:sz w:val="20"/>
        <w:szCs w:val="20"/>
        <w14:ligatures w14:val="standardContextual"/>
      </w:rPr>
      <w:drawing>
        <wp:anchor distT="0" distB="0" distL="114300" distR="114300" simplePos="0" relativeHeight="251659264" behindDoc="0" locked="0" layoutInCell="1" allowOverlap="1" wp14:anchorId="5FFC2575" wp14:editId="297D3DCC">
          <wp:simplePos x="0" y="0"/>
          <wp:positionH relativeFrom="column">
            <wp:posOffset>5421630</wp:posOffset>
          </wp:positionH>
          <wp:positionV relativeFrom="page">
            <wp:posOffset>381000</wp:posOffset>
          </wp:positionV>
          <wp:extent cx="1504950" cy="1064554"/>
          <wp:effectExtent l="0" t="0" r="0" b="2540"/>
          <wp:wrapNone/>
          <wp:docPr id="199803092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11154" name="Afbeelding 1" descr="Afbeelding met tekst, Lettertype, Graphics, logo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64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C6C0B" w14:textId="77777777" w:rsidR="00AC4A46" w:rsidRDefault="00AC4A46" w:rsidP="002D0276">
    <w:pPr>
      <w:pStyle w:val="Koptekst"/>
      <w:tabs>
        <w:tab w:val="clear" w:pos="9072"/>
        <w:tab w:val="right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0868" w14:textId="116CB275" w:rsidR="00006BC7" w:rsidRDefault="00EB11EA">
    <w:pPr>
      <w:pStyle w:val="Koptekst"/>
    </w:pPr>
    <w:r>
      <w:rPr>
        <w:noProof/>
        <w14:ligatures w14:val="standardContextual"/>
      </w:rPr>
      <w:pict w14:anchorId="1206F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6" o:spid="_x0000_s2049" type="#_x0000_t75" style="position:absolute;margin-left:0;margin-top:0;width:502.35pt;height:159.35pt;z-index:-251656192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54E36"/>
    <w:multiLevelType w:val="hybridMultilevel"/>
    <w:tmpl w:val="F5F21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84695"/>
    <w:multiLevelType w:val="hybridMultilevel"/>
    <w:tmpl w:val="EFB0CBDA"/>
    <w:lvl w:ilvl="0" w:tplc="892E37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610814">
    <w:abstractNumId w:val="0"/>
  </w:num>
  <w:num w:numId="2" w16cid:durableId="199132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C"/>
    <w:rsid w:val="00000D22"/>
    <w:rsid w:val="00006BC7"/>
    <w:rsid w:val="00083827"/>
    <w:rsid w:val="0014157C"/>
    <w:rsid w:val="00174EAE"/>
    <w:rsid w:val="0018535F"/>
    <w:rsid w:val="001B79C0"/>
    <w:rsid w:val="002461BC"/>
    <w:rsid w:val="0028364C"/>
    <w:rsid w:val="0031175D"/>
    <w:rsid w:val="00324E09"/>
    <w:rsid w:val="00335C7A"/>
    <w:rsid w:val="00384C37"/>
    <w:rsid w:val="003A48A7"/>
    <w:rsid w:val="004059DB"/>
    <w:rsid w:val="00412302"/>
    <w:rsid w:val="00412BD9"/>
    <w:rsid w:val="004E4AD4"/>
    <w:rsid w:val="005074C1"/>
    <w:rsid w:val="00526D59"/>
    <w:rsid w:val="00583207"/>
    <w:rsid w:val="00596146"/>
    <w:rsid w:val="005A38CD"/>
    <w:rsid w:val="006C64AC"/>
    <w:rsid w:val="006C6D1E"/>
    <w:rsid w:val="006E65F6"/>
    <w:rsid w:val="0073695C"/>
    <w:rsid w:val="007935FB"/>
    <w:rsid w:val="007C2D6B"/>
    <w:rsid w:val="0085490F"/>
    <w:rsid w:val="00861FFF"/>
    <w:rsid w:val="0089511D"/>
    <w:rsid w:val="00897341"/>
    <w:rsid w:val="00903882"/>
    <w:rsid w:val="00942748"/>
    <w:rsid w:val="009759D0"/>
    <w:rsid w:val="00A11722"/>
    <w:rsid w:val="00A410C2"/>
    <w:rsid w:val="00A63808"/>
    <w:rsid w:val="00A71529"/>
    <w:rsid w:val="00A833BC"/>
    <w:rsid w:val="00AC4A46"/>
    <w:rsid w:val="00B02350"/>
    <w:rsid w:val="00B41667"/>
    <w:rsid w:val="00B443B6"/>
    <w:rsid w:val="00B5476B"/>
    <w:rsid w:val="00BB2662"/>
    <w:rsid w:val="00BE1B53"/>
    <w:rsid w:val="00C1027D"/>
    <w:rsid w:val="00C15F56"/>
    <w:rsid w:val="00C66740"/>
    <w:rsid w:val="00D2437C"/>
    <w:rsid w:val="00D36CA4"/>
    <w:rsid w:val="00D80C8C"/>
    <w:rsid w:val="00D84754"/>
    <w:rsid w:val="00DB6024"/>
    <w:rsid w:val="00DF1494"/>
    <w:rsid w:val="00E53813"/>
    <w:rsid w:val="00EA3701"/>
    <w:rsid w:val="00EB11EA"/>
    <w:rsid w:val="00F01EFD"/>
    <w:rsid w:val="00F1677B"/>
    <w:rsid w:val="00F4050F"/>
    <w:rsid w:val="00F5304F"/>
    <w:rsid w:val="00FA6F9F"/>
    <w:rsid w:val="00FE4764"/>
    <w:rsid w:val="09A818FE"/>
    <w:rsid w:val="0DEF7368"/>
    <w:rsid w:val="2FD8DDAE"/>
    <w:rsid w:val="3F3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8D90E4"/>
  <w15:chartTrackingRefBased/>
  <w15:docId w15:val="{E1E75143-02F6-428C-B8B5-B245C1CB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1B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1BC"/>
    <w:pPr>
      <w:ind w:left="720"/>
      <w:contextualSpacing/>
    </w:pPr>
  </w:style>
  <w:style w:type="table" w:styleId="Tabelraster">
    <w:name w:val="Table Grid"/>
    <w:basedOn w:val="Standaardtabel"/>
    <w:rsid w:val="002461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1B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1BC"/>
    <w:rPr>
      <w:kern w:val="0"/>
      <w14:ligatures w14:val="none"/>
    </w:rPr>
  </w:style>
  <w:style w:type="paragraph" w:customStyle="1" w:styleId="Default">
    <w:name w:val="Default"/>
    <w:rsid w:val="002461B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2461BC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4A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4A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4A46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4A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4A46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038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at@expertisepuntburgerschap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xpertisepuntburgerschap.nl/nieuwsartikel/aanvraag-financiering-leernetwerken-burgerschap-voor-po-vo-en-of-g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7fa5d-8f24-4375-9df7-62d406ab11fc" xsi:nil="true"/>
    <lcf76f155ced4ddcb4097134ff3c332f xmlns="a43b52c3-c7dd-41d1-a1d9-3ab6ce17eb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76AD11E51409AF06C26DFD2188A" ma:contentTypeVersion="15" ma:contentTypeDescription="Een nieuw document maken." ma:contentTypeScope="" ma:versionID="89b626bddf54f2ddc2cbaaf067eedcc4">
  <xsd:schema xmlns:xsd="http://www.w3.org/2001/XMLSchema" xmlns:xs="http://www.w3.org/2001/XMLSchema" xmlns:p="http://schemas.microsoft.com/office/2006/metadata/properties" xmlns:ns2="a43b52c3-c7dd-41d1-a1d9-3ab6ce17ebd1" xmlns:ns3="f8d7fa5d-8f24-4375-9df7-62d406ab11fc" targetNamespace="http://schemas.microsoft.com/office/2006/metadata/properties" ma:root="true" ma:fieldsID="1c7dd943c312395380fe9c6d4371d2f4" ns2:_="" ns3:_="">
    <xsd:import namespace="a43b52c3-c7dd-41d1-a1d9-3ab6ce17ebd1"/>
    <xsd:import namespace="f8d7fa5d-8f24-4375-9df7-62d406ab1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2c3-c7dd-41d1-a1d9-3ab6ce17e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87f17ea-39ee-4762-89cc-3f3c9ded3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fa5d-8f24-4375-9df7-62d406ab1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e92be2-f35f-4d86-92fb-dda20c60abd3}" ma:internalName="TaxCatchAll" ma:showField="CatchAllData" ma:web="f8d7fa5d-8f24-4375-9df7-62d406ab1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27477-3BD5-4377-906D-7BC51F5C2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CE4AB-EED1-4A94-BF69-A6DF00EF007B}">
  <ds:schemaRefs>
    <ds:schemaRef ds:uri="f8d7fa5d-8f24-4375-9df7-62d406ab11f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a43b52c3-c7dd-41d1-a1d9-3ab6ce17eb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354007-6BB4-431E-87BE-30B7BBD3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52c3-c7dd-41d1-a1d9-3ab6ce17ebd1"/>
    <ds:schemaRef ds:uri="f8d7fa5d-8f24-4375-9df7-62d406ab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Gelinck</dc:creator>
  <cp:keywords/>
  <dc:description/>
  <cp:lastModifiedBy>Chantal Homburg</cp:lastModifiedBy>
  <cp:revision>2</cp:revision>
  <dcterms:created xsi:type="dcterms:W3CDTF">2024-02-08T09:50:00Z</dcterms:created>
  <dcterms:modified xsi:type="dcterms:W3CDTF">2024-02-08T09:50:00Z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0x010100F761E76AD11E51409AF06C26DFD2188A</vt:lpwstr>
  </property>
  <property fmtid="{D5CDD505-2E9C-101B-9397-08002B2CF9AE}" pid="3" name="MediaServiceImageTags">
    <vt:lpwstr/>
  </property>
</Properties>
</file>